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C52" w:rsidRPr="002C39BF" w:rsidRDefault="00274C52" w:rsidP="002C39BF">
      <w:pPr>
        <w:spacing w:before="150" w:after="225" w:line="240" w:lineRule="auto"/>
        <w:jc w:val="center"/>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Самовольный уход ребенка из семьи.</w:t>
      </w:r>
    </w:p>
    <w:p w:rsidR="00274C52" w:rsidRPr="002C39BF" w:rsidRDefault="00274C52" w:rsidP="002C39BF">
      <w:pPr>
        <w:spacing w:before="150" w:after="225" w:line="240" w:lineRule="auto"/>
        <w:jc w:val="center"/>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Как избежать?</w:t>
      </w:r>
    </w:p>
    <w:p w:rsidR="00274C52" w:rsidRPr="002C39BF" w:rsidRDefault="00274C52" w:rsidP="002C39BF">
      <w:pPr>
        <w:spacing w:before="150" w:after="225" w:line="240" w:lineRule="auto"/>
        <w:jc w:val="center"/>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(информационная памятка для </w:t>
      </w:r>
      <w:proofErr w:type="gramStart"/>
      <w:r w:rsidRPr="002C39BF">
        <w:rPr>
          <w:rFonts w:ascii="Georgia" w:eastAsia="Times New Roman" w:hAnsi="Georgia" w:cs="Times New Roman"/>
          <w:color w:val="000000"/>
          <w:sz w:val="28"/>
          <w:szCs w:val="28"/>
          <w:lang w:eastAsia="ru-RU"/>
        </w:rPr>
        <w:t>родителей,</w:t>
      </w:r>
      <w:r w:rsidR="002C39BF">
        <w:rPr>
          <w:rFonts w:ascii="Georgia" w:eastAsia="Times New Roman" w:hAnsi="Georgia" w:cs="Times New Roman"/>
          <w:color w:val="000000"/>
          <w:sz w:val="28"/>
          <w:szCs w:val="28"/>
          <w:lang w:eastAsia="ru-RU"/>
        </w:rPr>
        <w:t xml:space="preserve">   </w:t>
      </w:r>
      <w:proofErr w:type="gramEnd"/>
      <w:r w:rsidR="002C39BF">
        <w:rPr>
          <w:rFonts w:ascii="Georgia" w:eastAsia="Times New Roman" w:hAnsi="Georgia" w:cs="Times New Roman"/>
          <w:color w:val="000000"/>
          <w:sz w:val="28"/>
          <w:szCs w:val="28"/>
          <w:lang w:eastAsia="ru-RU"/>
        </w:rPr>
        <w:t xml:space="preserve">                                           </w:t>
      </w:r>
      <w:r w:rsidRPr="002C39BF">
        <w:rPr>
          <w:rFonts w:ascii="Georgia" w:eastAsia="Times New Roman" w:hAnsi="Georgia" w:cs="Times New Roman"/>
          <w:color w:val="000000"/>
          <w:sz w:val="28"/>
          <w:szCs w:val="28"/>
          <w:lang w:eastAsia="ru-RU"/>
        </w:rPr>
        <w:t xml:space="preserve"> социальных педагогов, педагогов - психологов)</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w:t>
      </w:r>
      <w:r w:rsidR="002C39BF">
        <w:rPr>
          <w:rFonts w:ascii="Georgia" w:eastAsia="Times New Roman" w:hAnsi="Georgia" w:cs="Times New Roman"/>
          <w:color w:val="000000"/>
          <w:sz w:val="28"/>
          <w:szCs w:val="28"/>
          <w:lang w:eastAsia="ru-RU"/>
        </w:rPr>
        <w:tab/>
      </w:r>
      <w:r w:rsidRPr="002C39BF">
        <w:rPr>
          <w:rFonts w:ascii="Georgia" w:eastAsia="Times New Roman" w:hAnsi="Georgia" w:cs="Times New Roman"/>
          <w:color w:val="000000"/>
          <w:sz w:val="28"/>
          <w:szCs w:val="28"/>
          <w:lang w:eastAsia="ru-RU"/>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274C52" w:rsidRPr="002C39BF" w:rsidRDefault="00274C52" w:rsidP="002C39BF">
      <w:pPr>
        <w:spacing w:before="150" w:after="225" w:line="240" w:lineRule="auto"/>
        <w:ind w:firstLine="708"/>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rsidR="00274C52" w:rsidRPr="002C39BF" w:rsidRDefault="00274C52" w:rsidP="002C39BF">
      <w:pPr>
        <w:spacing w:before="150" w:after="225" w:line="240" w:lineRule="auto"/>
        <w:ind w:firstLine="708"/>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 xml:space="preserve">К основным </w:t>
      </w:r>
      <w:proofErr w:type="gramStart"/>
      <w:r w:rsidRPr="002C39BF">
        <w:rPr>
          <w:rFonts w:ascii="Georgia" w:eastAsia="Times New Roman" w:hAnsi="Georgia" w:cs="Times New Roman"/>
          <w:i/>
          <w:iCs/>
          <w:color w:val="000000"/>
          <w:sz w:val="28"/>
          <w:szCs w:val="28"/>
          <w:u w:val="single"/>
          <w:lang w:eastAsia="ru-RU"/>
        </w:rPr>
        <w:t>причинам  самовольного</w:t>
      </w:r>
      <w:proofErr w:type="gramEnd"/>
      <w:r w:rsidRPr="002C39BF">
        <w:rPr>
          <w:rFonts w:ascii="Georgia" w:eastAsia="Times New Roman" w:hAnsi="Georgia" w:cs="Times New Roman"/>
          <w:i/>
          <w:iCs/>
          <w:color w:val="000000"/>
          <w:sz w:val="28"/>
          <w:szCs w:val="28"/>
          <w:u w:val="single"/>
          <w:lang w:eastAsia="ru-RU"/>
        </w:rPr>
        <w:t xml:space="preserve"> ухода подростков из дома можно отнести:</w:t>
      </w:r>
    </w:p>
    <w:p w:rsidR="00274C52" w:rsidRPr="002C39BF" w:rsidRDefault="00274C52" w:rsidP="002C39BF">
      <w:pPr>
        <w:numPr>
          <w:ilvl w:val="0"/>
          <w:numId w:val="1"/>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Любопытство, стремление познать и испытать как можно больше</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numPr>
          <w:ilvl w:val="0"/>
          <w:numId w:val="2"/>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274C52" w:rsidRPr="002C39BF" w:rsidRDefault="00274C52" w:rsidP="002C39BF">
      <w:pPr>
        <w:numPr>
          <w:ilvl w:val="0"/>
          <w:numId w:val="3"/>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Переживание «драйва»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Дети весьма отстраненно воспринимают аргументы о том, что «когда-то в будущем» они могут жестоко поплатиться своим здоровьем.</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lastRenderedPageBreak/>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numPr>
          <w:ilvl w:val="0"/>
          <w:numId w:val="4"/>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274C52" w:rsidRPr="002C39BF" w:rsidRDefault="00274C52" w:rsidP="002C39BF">
      <w:pPr>
        <w:numPr>
          <w:ilvl w:val="0"/>
          <w:numId w:val="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Скука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Скука - это тяжелое эмоциональное состояние. И к подобному состоянию нужно относиться так же серьезно, как, </w:t>
      </w:r>
      <w:proofErr w:type="gramStart"/>
      <w:r w:rsidRPr="002C39BF">
        <w:rPr>
          <w:rFonts w:ascii="Georgia" w:eastAsia="Times New Roman" w:hAnsi="Georgia" w:cs="Times New Roman"/>
          <w:color w:val="000000"/>
          <w:sz w:val="28"/>
          <w:szCs w:val="28"/>
          <w:lang w:eastAsia="ru-RU"/>
        </w:rPr>
        <w:t>например</w:t>
      </w:r>
      <w:proofErr w:type="gramEnd"/>
      <w:r w:rsidRPr="002C39BF">
        <w:rPr>
          <w:rFonts w:ascii="Georgia" w:eastAsia="Times New Roman" w:hAnsi="Georgia" w:cs="Times New Roman"/>
          <w:color w:val="000000"/>
          <w:sz w:val="28"/>
          <w:szCs w:val="28"/>
          <w:lang w:eastAsia="ru-RU"/>
        </w:rPr>
        <w:t xml:space="preserve"> мы относимся к депрессии. Чем может быть вызвано такое состояние? Чаще всего </w:t>
      </w:r>
      <w:proofErr w:type="gramStart"/>
      <w:r w:rsidRPr="002C39BF">
        <w:rPr>
          <w:rFonts w:ascii="Georgia" w:eastAsia="Times New Roman" w:hAnsi="Georgia" w:cs="Times New Roman"/>
          <w:color w:val="000000"/>
          <w:sz w:val="28"/>
          <w:szCs w:val="28"/>
          <w:lang w:eastAsia="ru-RU"/>
        </w:rPr>
        <w:t>скука это</w:t>
      </w:r>
      <w:proofErr w:type="gramEnd"/>
      <w:r w:rsidRPr="002C39BF">
        <w:rPr>
          <w:rFonts w:ascii="Georgia" w:eastAsia="Times New Roman" w:hAnsi="Georgia" w:cs="Times New Roman"/>
          <w:color w:val="000000"/>
          <w:sz w:val="28"/>
          <w:szCs w:val="28"/>
          <w:lang w:eastAsia="ru-RU"/>
        </w:rPr>
        <w:t xml:space="preserve"> следствие какой-либо из описанных ниже причин:</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1. Отсутствие смысла жизни</w:t>
      </w:r>
    </w:p>
    <w:p w:rsidR="00274C52" w:rsidRPr="002C39BF" w:rsidRDefault="00274C52" w:rsidP="002C39BF">
      <w:pPr>
        <w:numPr>
          <w:ilvl w:val="0"/>
          <w:numId w:val="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полученных в детстве психических травм, в том числе от пережитых трагедий, насилия, жестокого обращения;</w:t>
      </w:r>
    </w:p>
    <w:p w:rsidR="00274C52" w:rsidRPr="002C39BF" w:rsidRDefault="00274C52" w:rsidP="002C39BF">
      <w:pPr>
        <w:numPr>
          <w:ilvl w:val="0"/>
          <w:numId w:val="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тяжелых разочарований (например, предательство близких людей);</w:t>
      </w:r>
    </w:p>
    <w:p w:rsidR="00274C52" w:rsidRPr="002C39BF" w:rsidRDefault="00274C52" w:rsidP="002C39BF">
      <w:pPr>
        <w:numPr>
          <w:ilvl w:val="0"/>
          <w:numId w:val="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чрезмерного баловства, когда ребенок просто не успевает чего-то по-настоящему захотеть - у него всегда всего слишком много;</w:t>
      </w:r>
    </w:p>
    <w:p w:rsidR="00274C52" w:rsidRPr="002C39BF" w:rsidRDefault="00274C52" w:rsidP="002C39BF">
      <w:pPr>
        <w:numPr>
          <w:ilvl w:val="0"/>
          <w:numId w:val="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чрезмерной критичности взрослых.</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2. Хроническое неудовлетворение важных, базовых потребностей: в уважении, любви, принятии значимых людей.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274C52" w:rsidRPr="002C39BF" w:rsidRDefault="00274C52" w:rsidP="002C39BF">
      <w:pPr>
        <w:spacing w:before="150" w:after="225" w:line="240" w:lineRule="auto"/>
        <w:jc w:val="center"/>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Действия законных представителей детей в случаях самовольных уходов, в том числе пропажи детей: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Законным представителям необходимо:</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lastRenderedPageBreak/>
        <w:t>1.         При задержке ребенка более часа от назначенного времени возращения:</w:t>
      </w:r>
    </w:p>
    <w:p w:rsidR="00274C52" w:rsidRPr="002C39BF" w:rsidRDefault="00274C52" w:rsidP="002C39BF">
      <w:pPr>
        <w:numPr>
          <w:ilvl w:val="0"/>
          <w:numId w:val="7"/>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обзвонить друзей, знакомых, родных, к которым мог пойти ребенок;</w:t>
      </w:r>
    </w:p>
    <w:p w:rsidR="00274C52" w:rsidRPr="002C39BF" w:rsidRDefault="00274C52" w:rsidP="002C39BF">
      <w:pPr>
        <w:numPr>
          <w:ilvl w:val="0"/>
          <w:numId w:val="7"/>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обзвонить   близлежащие   </w:t>
      </w:r>
      <w:r w:rsidR="002C39BF" w:rsidRPr="002C39BF">
        <w:rPr>
          <w:rFonts w:ascii="Georgia" w:eastAsia="Times New Roman" w:hAnsi="Georgia" w:cs="Times New Roman"/>
          <w:color w:val="000000"/>
          <w:sz w:val="28"/>
          <w:szCs w:val="28"/>
          <w:lang w:eastAsia="ru-RU"/>
        </w:rPr>
        <w:t>больницы, справочную «</w:t>
      </w:r>
      <w:r w:rsidRPr="002C39BF">
        <w:rPr>
          <w:rFonts w:ascii="Georgia" w:eastAsia="Times New Roman" w:hAnsi="Georgia" w:cs="Times New Roman"/>
          <w:color w:val="000000"/>
          <w:sz w:val="28"/>
          <w:szCs w:val="28"/>
          <w:lang w:eastAsia="ru-RU"/>
        </w:rPr>
        <w:t>Скорой   помощи</w:t>
      </w:r>
      <w:r w:rsidR="002C39BF" w:rsidRPr="002C39BF">
        <w:rPr>
          <w:rFonts w:ascii="Georgia" w:eastAsia="Times New Roman" w:hAnsi="Georgia" w:cs="Times New Roman"/>
          <w:color w:val="000000"/>
          <w:sz w:val="28"/>
          <w:szCs w:val="28"/>
          <w:lang w:eastAsia="ru-RU"/>
        </w:rPr>
        <w:t>», органы</w:t>
      </w:r>
      <w:r w:rsidRPr="002C39BF">
        <w:rPr>
          <w:rFonts w:ascii="Georgia" w:eastAsia="Times New Roman" w:hAnsi="Georgia" w:cs="Times New Roman"/>
          <w:color w:val="000000"/>
          <w:sz w:val="28"/>
          <w:szCs w:val="28"/>
          <w:lang w:eastAsia="ru-RU"/>
        </w:rPr>
        <w:t xml:space="preserve"> милиции.</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2.         В   случае   не   обнаружения   </w:t>
      </w:r>
      <w:r w:rsidR="002C39BF" w:rsidRPr="002C39BF">
        <w:rPr>
          <w:rFonts w:ascii="Georgia" w:eastAsia="Times New Roman" w:hAnsi="Georgia" w:cs="Times New Roman"/>
          <w:color w:val="000000"/>
          <w:sz w:val="28"/>
          <w:szCs w:val="28"/>
          <w:lang w:eastAsia="ru-RU"/>
        </w:rPr>
        <w:t>ребенка после</w:t>
      </w:r>
      <w:r w:rsidRPr="002C39BF">
        <w:rPr>
          <w:rFonts w:ascii="Georgia" w:eastAsia="Times New Roman" w:hAnsi="Georgia" w:cs="Times New Roman"/>
          <w:color w:val="000000"/>
          <w:sz w:val="28"/>
          <w:szCs w:val="28"/>
          <w:lang w:eastAsia="ru-RU"/>
        </w:rPr>
        <w:t xml:space="preserve">   выполнения   </w:t>
      </w:r>
      <w:r w:rsidR="002C39BF">
        <w:rPr>
          <w:rFonts w:ascii="Georgia" w:eastAsia="Times New Roman" w:hAnsi="Georgia" w:cs="Times New Roman"/>
          <w:color w:val="000000"/>
          <w:sz w:val="28"/>
          <w:szCs w:val="28"/>
          <w:lang w:eastAsia="ru-RU"/>
        </w:rPr>
        <w:t>дейс</w:t>
      </w:r>
      <w:r w:rsidR="002C39BF" w:rsidRPr="002C39BF">
        <w:rPr>
          <w:rFonts w:ascii="Georgia" w:eastAsia="Times New Roman" w:hAnsi="Georgia" w:cs="Times New Roman"/>
          <w:color w:val="000000"/>
          <w:sz w:val="28"/>
          <w:szCs w:val="28"/>
          <w:lang w:eastAsia="ru-RU"/>
        </w:rPr>
        <w:t>твий п.1</w:t>
      </w:r>
      <w:r w:rsidRPr="002C39BF">
        <w:rPr>
          <w:rFonts w:ascii="Georgia" w:eastAsia="Times New Roman" w:hAnsi="Georgia" w:cs="Times New Roman"/>
          <w:color w:val="000000"/>
          <w:sz w:val="28"/>
          <w:szCs w:val="28"/>
          <w:lang w:eastAsia="ru-RU"/>
        </w:rPr>
        <w:t>   сделать письменное заявление в органы полиции, по месту проживания.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3.         При </w:t>
      </w:r>
      <w:r w:rsidR="002C39BF" w:rsidRPr="002C39BF">
        <w:rPr>
          <w:rFonts w:ascii="Georgia" w:eastAsia="Times New Roman" w:hAnsi="Georgia" w:cs="Times New Roman"/>
          <w:color w:val="000000"/>
          <w:sz w:val="28"/>
          <w:szCs w:val="28"/>
          <w:lang w:eastAsia="ru-RU"/>
        </w:rPr>
        <w:t>обнаружении пропавшего</w:t>
      </w:r>
      <w:r w:rsidRPr="002C39BF">
        <w:rPr>
          <w:rFonts w:ascii="Georgia" w:eastAsia="Times New Roman" w:hAnsi="Georgia" w:cs="Times New Roman"/>
          <w:color w:val="000000"/>
          <w:sz w:val="28"/>
          <w:szCs w:val="28"/>
          <w:lang w:eastAsia="ru-RU"/>
        </w:rPr>
        <w:t xml:space="preserve"> ребенка </w:t>
      </w:r>
      <w:bookmarkStart w:id="0" w:name="_GoBack"/>
      <w:bookmarkEnd w:id="0"/>
      <w:r w:rsidR="002C39BF" w:rsidRPr="002C39BF">
        <w:rPr>
          <w:rFonts w:ascii="Georgia" w:eastAsia="Times New Roman" w:hAnsi="Georgia" w:cs="Times New Roman"/>
          <w:color w:val="000000"/>
          <w:sz w:val="28"/>
          <w:szCs w:val="28"/>
          <w:lang w:eastAsia="ru-RU"/>
        </w:rPr>
        <w:t>сообщить в</w:t>
      </w:r>
      <w:r w:rsidRPr="002C39BF">
        <w:rPr>
          <w:rFonts w:ascii="Georgia" w:eastAsia="Times New Roman" w:hAnsi="Georgia" w:cs="Times New Roman"/>
          <w:color w:val="000000"/>
          <w:sz w:val="28"/>
          <w:szCs w:val="28"/>
          <w:lang w:eastAsia="ru-RU"/>
        </w:rPr>
        <w:t xml:space="preserve"> органы полиции об его возвращении.</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numPr>
          <w:ilvl w:val="0"/>
          <w:numId w:val="8"/>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274C52" w:rsidRPr="002C39BF" w:rsidRDefault="00274C52" w:rsidP="002C39BF">
      <w:pPr>
        <w:numPr>
          <w:ilvl w:val="0"/>
          <w:numId w:val="8"/>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Научите ребенка мечтать и пробовать свои силы, помогать в достижениях. Создайте ситуацию успеха.</w:t>
      </w:r>
    </w:p>
    <w:p w:rsidR="00274C52" w:rsidRPr="002C39BF" w:rsidRDefault="00274C52" w:rsidP="002C39BF">
      <w:pPr>
        <w:numPr>
          <w:ilvl w:val="0"/>
          <w:numId w:val="8"/>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Развивайте лидерские качества, уверенность ребёнка в себе.</w:t>
      </w:r>
    </w:p>
    <w:p w:rsidR="00274C52" w:rsidRPr="002C39BF" w:rsidRDefault="00274C52" w:rsidP="002C39BF">
      <w:pPr>
        <w:numPr>
          <w:ilvl w:val="0"/>
          <w:numId w:val="8"/>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Развивайте в ребёнке творческие способности.</w:t>
      </w:r>
    </w:p>
    <w:p w:rsidR="00274C52" w:rsidRPr="002C39BF" w:rsidRDefault="00274C52" w:rsidP="002C39BF">
      <w:pPr>
        <w:numPr>
          <w:ilvl w:val="0"/>
          <w:numId w:val="8"/>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274C52" w:rsidRPr="002C39BF" w:rsidRDefault="00274C52" w:rsidP="002C39BF">
      <w:pPr>
        <w:numPr>
          <w:ilvl w:val="0"/>
          <w:numId w:val="9"/>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Принадлежность к социальной группе («Я как мои друзья»)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numPr>
          <w:ilvl w:val="0"/>
          <w:numId w:val="10"/>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Развивайте в ребёнке уверенность, положительное отношение к себе, принятие своих качеств, особенностей, отличительных черт.</w:t>
      </w:r>
    </w:p>
    <w:p w:rsidR="00274C52" w:rsidRPr="002C39BF" w:rsidRDefault="00274C52" w:rsidP="002C39BF">
      <w:pPr>
        <w:numPr>
          <w:ilvl w:val="0"/>
          <w:numId w:val="10"/>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Научите ребёнка эффективным моделям противостояния негативному влиянию и независимому поведению в сложных социальных ситуациях.</w:t>
      </w:r>
    </w:p>
    <w:p w:rsidR="00274C52" w:rsidRPr="002C39BF" w:rsidRDefault="00274C52" w:rsidP="002C39BF">
      <w:pPr>
        <w:numPr>
          <w:ilvl w:val="0"/>
          <w:numId w:val="10"/>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Развивайте в ребёнке физическую силу.</w:t>
      </w:r>
    </w:p>
    <w:p w:rsidR="00274C52" w:rsidRPr="002C39BF" w:rsidRDefault="00274C52" w:rsidP="002C39BF">
      <w:pPr>
        <w:numPr>
          <w:ilvl w:val="0"/>
          <w:numId w:val="10"/>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lastRenderedPageBreak/>
        <w:t>Развивайте в ребёнке умение общаться.</w:t>
      </w:r>
    </w:p>
    <w:p w:rsidR="00274C52" w:rsidRPr="002C39BF" w:rsidRDefault="00274C52" w:rsidP="002C39BF">
      <w:pPr>
        <w:numPr>
          <w:ilvl w:val="0"/>
          <w:numId w:val="11"/>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Протест против родителей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Дети бунтуют против родителей, их правил, установок, но на самом деле их зависимость от семьи еще очень велика.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numPr>
          <w:ilvl w:val="0"/>
          <w:numId w:val="12"/>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274C52" w:rsidRPr="002C39BF" w:rsidRDefault="00274C52" w:rsidP="002C39BF">
      <w:pPr>
        <w:numPr>
          <w:ilvl w:val="0"/>
          <w:numId w:val="12"/>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Научите ребёнка самоанализу своих желаний и выборов: «Для чего я это делаю?»</w:t>
      </w:r>
    </w:p>
    <w:p w:rsidR="00274C52" w:rsidRPr="002C39BF" w:rsidRDefault="00274C52" w:rsidP="002C39BF">
      <w:pPr>
        <w:numPr>
          <w:ilvl w:val="0"/>
          <w:numId w:val="12"/>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lang w:eastAsia="ru-RU"/>
        </w:rPr>
        <w:t>3. </w:t>
      </w:r>
      <w:r w:rsidRPr="002C39BF">
        <w:rPr>
          <w:rFonts w:ascii="Georgia" w:eastAsia="Times New Roman" w:hAnsi="Georgia" w:cs="Times New Roman"/>
          <w:color w:val="000000"/>
          <w:sz w:val="28"/>
          <w:szCs w:val="28"/>
          <w:lang w:eastAsia="ru-RU"/>
        </w:rPr>
        <w:t>Научите подростка не агрессивному и в то же время уверенному отстаиванию своего мнения, умению сказать нет.</w:t>
      </w:r>
    </w:p>
    <w:p w:rsidR="00274C52" w:rsidRPr="002C39BF" w:rsidRDefault="00274C52" w:rsidP="002C39BF">
      <w:pPr>
        <w:numPr>
          <w:ilvl w:val="0"/>
          <w:numId w:val="13"/>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Стремление уйти от осознания несправедливости мира, разочарований (в том числе в любви), переживания тяжелой утраты (смерти любимых людей)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u w:val="single"/>
          <w:lang w:eastAsia="ru-RU"/>
        </w:rPr>
        <w:t>Профилактические меры:</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2. Поддержите подростка при переживании им горя, разочарования в любви.</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274C52" w:rsidRPr="002C39BF" w:rsidRDefault="00274C52" w:rsidP="002C39BF">
      <w:pPr>
        <w:numPr>
          <w:ilvl w:val="0"/>
          <w:numId w:val="14"/>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Замкнутый круг</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lastRenderedPageBreak/>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Дети бегут из дома, протестуя против невыносимых условий, которые мы им создаем, не желая считаться с мнением ребенка.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Чтобы избежать ненужных конфликтов и ухода детей из дома, старайтесь соблюдать следующие правила:</w:t>
      </w:r>
    </w:p>
    <w:p w:rsidR="00274C52" w:rsidRPr="002C39BF" w:rsidRDefault="00274C52" w:rsidP="002C39BF">
      <w:pPr>
        <w:numPr>
          <w:ilvl w:val="0"/>
          <w:numId w:val="1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Не давайте подростку чрезмерных нагрузок, когда у него не остается времени даже для того, чтобы погулять во дворе. Не забывайте - он еще ребенок.</w:t>
      </w:r>
    </w:p>
    <w:p w:rsidR="00274C52" w:rsidRPr="002C39BF" w:rsidRDefault="00274C52" w:rsidP="002C39BF">
      <w:pPr>
        <w:numPr>
          <w:ilvl w:val="0"/>
          <w:numId w:val="1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Если кто-то жалуется на поведение вашего ребенка, не спешите сразу его наказывать, выясните мотивы его поступков.</w:t>
      </w:r>
    </w:p>
    <w:p w:rsidR="00274C52" w:rsidRPr="002C39BF" w:rsidRDefault="00274C52" w:rsidP="002C39BF">
      <w:pPr>
        <w:numPr>
          <w:ilvl w:val="0"/>
          <w:numId w:val="1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Выбирайте наказание, адекватное проступку.</w:t>
      </w:r>
    </w:p>
    <w:p w:rsidR="00274C52" w:rsidRPr="002C39BF" w:rsidRDefault="00274C52" w:rsidP="002C39BF">
      <w:pPr>
        <w:numPr>
          <w:ilvl w:val="0"/>
          <w:numId w:val="1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Не наказывайте ребенка из-за того, что у вас плохое настроение или «для профилактики».</w:t>
      </w:r>
    </w:p>
    <w:p w:rsidR="00274C52" w:rsidRPr="002C39BF" w:rsidRDefault="00274C52" w:rsidP="002C39BF">
      <w:pPr>
        <w:numPr>
          <w:ilvl w:val="0"/>
          <w:numId w:val="15"/>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Будьте внимательны и справедливы к своим детям, решайте вместе их проблемы, и тогда ваш ребенок вряд ли убежит из дома.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Когда ребенок начинает взрослеть, наша любовь к нему должна приобрести другую форму по сравнению с той, которая ему требовалась </w:t>
      </w:r>
      <w:r w:rsidRPr="002C39BF">
        <w:rPr>
          <w:rFonts w:ascii="Georgia" w:eastAsia="Times New Roman" w:hAnsi="Georgia" w:cs="Times New Roman"/>
          <w:color w:val="000000"/>
          <w:sz w:val="28"/>
          <w:szCs w:val="28"/>
          <w:lang w:eastAsia="ru-RU"/>
        </w:rPr>
        <w:lastRenderedPageBreak/>
        <w:t>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Три важных шага: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lang w:eastAsia="ru-RU"/>
        </w:rPr>
        <w:t>1. Не делайте за ребёнка то, что он может сделать сам</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lang w:eastAsia="ru-RU"/>
        </w:rPr>
        <w:t>2. Научиться получать удовольствие от принятия решений ребенком</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i/>
          <w:iCs/>
          <w:color w:val="000000"/>
          <w:sz w:val="28"/>
          <w:szCs w:val="28"/>
          <w:lang w:eastAsia="ru-RU"/>
        </w:rPr>
        <w:t>3. Изменить некоторые из наших мыслей и убеждений относительно ребенка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proofErr w:type="gramStart"/>
      <w:r w:rsidRPr="002C39BF">
        <w:rPr>
          <w:rFonts w:ascii="Georgia" w:eastAsia="Times New Roman" w:hAnsi="Georgia" w:cs="Times New Roman"/>
          <w:color w:val="000000"/>
          <w:sz w:val="28"/>
          <w:szCs w:val="28"/>
          <w:lang w:eastAsia="ru-RU"/>
        </w:rPr>
        <w:t>Говорят</w:t>
      </w:r>
      <w:proofErr w:type="gramEnd"/>
      <w:r w:rsidRPr="002C39BF">
        <w:rPr>
          <w:rFonts w:ascii="Georgia" w:eastAsia="Times New Roman" w:hAnsi="Georgia" w:cs="Times New Roman"/>
          <w:color w:val="000000"/>
          <w:sz w:val="28"/>
          <w:szCs w:val="28"/>
          <w:lang w:eastAsia="ru-RU"/>
        </w:rPr>
        <w:t>: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b/>
          <w:bCs/>
          <w:color w:val="000000"/>
          <w:sz w:val="28"/>
          <w:szCs w:val="28"/>
          <w:lang w:eastAsia="ru-RU"/>
        </w:rPr>
        <w:t>Памятка на случай кризисных ситуаций, связанных с пропажей детей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lastRenderedPageBreak/>
        <w:t>Действия законных представителей детей по предупреждению самовольных уходов, в том числе пропажи детей.</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1.         Располагать информацией о местонахождении ребенка в течение дня;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2.         Не разрешать несовершеннолетним находиться без присмотра взрослых позднее 22 часов в зимнее время, и не позднее 23 </w:t>
      </w:r>
      <w:proofErr w:type="gramStart"/>
      <w:r w:rsidRPr="002C39BF">
        <w:rPr>
          <w:rFonts w:ascii="Georgia" w:eastAsia="Times New Roman" w:hAnsi="Georgia" w:cs="Times New Roman"/>
          <w:color w:val="000000"/>
          <w:sz w:val="28"/>
          <w:szCs w:val="28"/>
          <w:lang w:eastAsia="ru-RU"/>
        </w:rPr>
        <w:t>часов  в</w:t>
      </w:r>
      <w:proofErr w:type="gramEnd"/>
      <w:r w:rsidRPr="002C39BF">
        <w:rPr>
          <w:rFonts w:ascii="Georgia" w:eastAsia="Times New Roman" w:hAnsi="Georgia" w:cs="Times New Roman"/>
          <w:color w:val="000000"/>
          <w:sz w:val="28"/>
          <w:szCs w:val="28"/>
          <w:lang w:eastAsia="ru-RU"/>
        </w:rPr>
        <w:t xml:space="preserve"> летнее время;</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 xml:space="preserve">3.         Обращать внимание на окружение </w:t>
      </w:r>
      <w:proofErr w:type="gramStart"/>
      <w:r w:rsidRPr="002C39BF">
        <w:rPr>
          <w:rFonts w:ascii="Georgia" w:eastAsia="Times New Roman" w:hAnsi="Georgia" w:cs="Times New Roman"/>
          <w:color w:val="000000"/>
          <w:sz w:val="28"/>
          <w:szCs w:val="28"/>
          <w:lang w:eastAsia="ru-RU"/>
        </w:rPr>
        <w:t>ребенка,  а</w:t>
      </w:r>
      <w:proofErr w:type="gramEnd"/>
      <w:r w:rsidRPr="002C39BF">
        <w:rPr>
          <w:rFonts w:ascii="Georgia" w:eastAsia="Times New Roman" w:hAnsi="Georgia" w:cs="Times New Roman"/>
          <w:color w:val="000000"/>
          <w:sz w:val="28"/>
          <w:szCs w:val="28"/>
          <w:lang w:eastAsia="ru-RU"/>
        </w:rPr>
        <w:t xml:space="preserve"> также  контактировать  с его друзьями и знакомыми, знать адреса и телефоны;</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4.         Планировать и организовывать досуг несовершеннолетних.</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5.         Провести с детьми разъяснительные беседы на следующие темы:</w:t>
      </w:r>
    </w:p>
    <w:p w:rsidR="00274C52" w:rsidRPr="002C39BF" w:rsidRDefault="00274C52" w:rsidP="002C39BF">
      <w:pPr>
        <w:numPr>
          <w:ilvl w:val="0"/>
          <w:numId w:val="1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что необходимо делать, если возник пожар;</w:t>
      </w:r>
    </w:p>
    <w:p w:rsidR="00274C52" w:rsidRPr="002C39BF" w:rsidRDefault="00274C52" w:rsidP="002C39BF">
      <w:pPr>
        <w:numPr>
          <w:ilvl w:val="0"/>
          <w:numId w:val="1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безопасность на дороге, в лесу, на воде;</w:t>
      </w:r>
    </w:p>
    <w:p w:rsidR="00274C52" w:rsidRPr="002C39BF" w:rsidRDefault="00274C52" w:rsidP="002C39BF">
      <w:pPr>
        <w:numPr>
          <w:ilvl w:val="0"/>
          <w:numId w:val="1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общение с незнакомыми людьми;</w:t>
      </w:r>
    </w:p>
    <w:p w:rsidR="00274C52" w:rsidRPr="002C39BF" w:rsidRDefault="00274C52" w:rsidP="002C39BF">
      <w:pPr>
        <w:numPr>
          <w:ilvl w:val="0"/>
          <w:numId w:val="16"/>
        </w:numPr>
        <w:spacing w:after="0" w:line="240" w:lineRule="auto"/>
        <w:ind w:left="0"/>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нахождение дома без взрослых и т.п.</w:t>
      </w:r>
    </w:p>
    <w:p w:rsidR="00274C52" w:rsidRPr="002C39BF" w:rsidRDefault="00274C52" w:rsidP="002C39BF">
      <w:pPr>
        <w:spacing w:before="150" w:after="225" w:line="240" w:lineRule="auto"/>
        <w:jc w:val="both"/>
        <w:rPr>
          <w:rFonts w:ascii="Georgia" w:eastAsia="Times New Roman" w:hAnsi="Georgia" w:cs="Times New Roman"/>
          <w:color w:val="000000"/>
          <w:sz w:val="28"/>
          <w:szCs w:val="28"/>
          <w:lang w:eastAsia="ru-RU"/>
        </w:rPr>
      </w:pPr>
      <w:r w:rsidRPr="002C39BF">
        <w:rPr>
          <w:rFonts w:ascii="Georgia" w:eastAsia="Times New Roman" w:hAnsi="Georgia" w:cs="Times New Roman"/>
          <w:color w:val="000000"/>
          <w:sz w:val="28"/>
          <w:szCs w:val="28"/>
          <w:lang w:eastAsia="ru-RU"/>
        </w:rPr>
        <w:t>6.         Сделать несмываемые метки на одежде ребенка, содержащие информацию о нем для облегчения поиска в случае пропажи.</w:t>
      </w:r>
    </w:p>
    <w:p w:rsidR="00FC1DF8" w:rsidRPr="002C39BF" w:rsidRDefault="00FC1DF8" w:rsidP="002C39BF">
      <w:pPr>
        <w:spacing w:line="240" w:lineRule="auto"/>
        <w:jc w:val="both"/>
        <w:rPr>
          <w:sz w:val="28"/>
          <w:szCs w:val="28"/>
        </w:rPr>
      </w:pPr>
    </w:p>
    <w:sectPr w:rsidR="00FC1DF8" w:rsidRPr="002C3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386"/>
    <w:multiLevelType w:val="multilevel"/>
    <w:tmpl w:val="11E4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376B4"/>
    <w:multiLevelType w:val="multilevel"/>
    <w:tmpl w:val="707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C2935"/>
    <w:multiLevelType w:val="multilevel"/>
    <w:tmpl w:val="225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30F9C"/>
    <w:multiLevelType w:val="multilevel"/>
    <w:tmpl w:val="FB8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E7DE8"/>
    <w:multiLevelType w:val="multilevel"/>
    <w:tmpl w:val="E9D8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C7ABE"/>
    <w:multiLevelType w:val="multilevel"/>
    <w:tmpl w:val="2A8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32304"/>
    <w:multiLevelType w:val="multilevel"/>
    <w:tmpl w:val="1D52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37349"/>
    <w:multiLevelType w:val="multilevel"/>
    <w:tmpl w:val="120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60DE4"/>
    <w:multiLevelType w:val="multilevel"/>
    <w:tmpl w:val="3430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652F0"/>
    <w:multiLevelType w:val="multilevel"/>
    <w:tmpl w:val="EE3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770C0"/>
    <w:multiLevelType w:val="multilevel"/>
    <w:tmpl w:val="6A7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830EE"/>
    <w:multiLevelType w:val="multilevel"/>
    <w:tmpl w:val="B72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51659"/>
    <w:multiLevelType w:val="multilevel"/>
    <w:tmpl w:val="38B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952D1"/>
    <w:multiLevelType w:val="multilevel"/>
    <w:tmpl w:val="A8B6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F2661B"/>
    <w:multiLevelType w:val="multilevel"/>
    <w:tmpl w:val="C33E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F5C72"/>
    <w:multiLevelType w:val="multilevel"/>
    <w:tmpl w:val="A4D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13"/>
  </w:num>
  <w:num w:numId="5">
    <w:abstractNumId w:val="12"/>
  </w:num>
  <w:num w:numId="6">
    <w:abstractNumId w:val="8"/>
  </w:num>
  <w:num w:numId="7">
    <w:abstractNumId w:val="10"/>
  </w:num>
  <w:num w:numId="8">
    <w:abstractNumId w:val="6"/>
  </w:num>
  <w:num w:numId="9">
    <w:abstractNumId w:val="5"/>
  </w:num>
  <w:num w:numId="10">
    <w:abstractNumId w:val="0"/>
  </w:num>
  <w:num w:numId="11">
    <w:abstractNumId w:val="3"/>
  </w:num>
  <w:num w:numId="12">
    <w:abstractNumId w:val="14"/>
  </w:num>
  <w:num w:numId="13">
    <w:abstractNumId w:val="15"/>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52"/>
    <w:rsid w:val="00274C52"/>
    <w:rsid w:val="002C39BF"/>
    <w:rsid w:val="00FC1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81F8"/>
  <w15:chartTrackingRefBased/>
  <w15:docId w15:val="{D336D970-86A3-4D27-AF59-13629A80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2</dc:creator>
  <cp:keywords/>
  <dc:description/>
  <cp:lastModifiedBy>Dou 2</cp:lastModifiedBy>
  <cp:revision>4</cp:revision>
  <dcterms:created xsi:type="dcterms:W3CDTF">2018-04-19T10:01:00Z</dcterms:created>
  <dcterms:modified xsi:type="dcterms:W3CDTF">2018-09-03T06:54:00Z</dcterms:modified>
</cp:coreProperties>
</file>