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4E" w:rsidRPr="00641902" w:rsidRDefault="00641902">
      <w:pPr>
        <w:rPr>
          <w:sz w:val="32"/>
          <w:szCs w:val="32"/>
        </w:rPr>
      </w:pPr>
      <w:r w:rsidRPr="00641902">
        <w:rPr>
          <w:rFonts w:ascii="PTSansPro" w:hAnsi="PTSansPro"/>
          <w:b/>
          <w:color w:val="000000"/>
          <w:sz w:val="32"/>
          <w:szCs w:val="32"/>
        </w:rPr>
        <w:t>Коррупция</w:t>
      </w:r>
      <w:r w:rsidRPr="00641902">
        <w:rPr>
          <w:rFonts w:ascii="PTSansPro" w:hAnsi="PTSansPro"/>
          <w:color w:val="000000"/>
          <w:sz w:val="32"/>
          <w:szCs w:val="32"/>
        </w:rPr>
        <w:t xml:space="preserve"> – страшное социальное явление, оказывающее </w:t>
      </w:r>
      <w:bookmarkStart w:id="0" w:name="_GoBack"/>
      <w:bookmarkEnd w:id="0"/>
      <w:r w:rsidRPr="00641902">
        <w:rPr>
          <w:rFonts w:ascii="PTSansPro" w:hAnsi="PTSansPro"/>
          <w:color w:val="000000"/>
          <w:sz w:val="32"/>
          <w:szCs w:val="32"/>
        </w:rPr>
        <w:t>разлагающее воздействие на государство и прежде всего на граждан. Она приводит к несправедливости – к нечестной конкуренции, к нарушению равенства граждан, к неэффективному расходованию и хищению бюджетн</w:t>
      </w:r>
      <w:r>
        <w:rPr>
          <w:rFonts w:ascii="PTSansPro" w:hAnsi="PTSansPro"/>
          <w:color w:val="000000"/>
          <w:sz w:val="32"/>
          <w:szCs w:val="32"/>
        </w:rPr>
        <w:t xml:space="preserve">ых средств.                                    </w:t>
      </w:r>
      <w:r w:rsidRPr="00641902">
        <w:rPr>
          <w:rFonts w:ascii="PTSansPro" w:hAnsi="PTSansPro"/>
          <w:color w:val="000000"/>
          <w:sz w:val="32"/>
          <w:szCs w:val="32"/>
        </w:rPr>
        <w:t xml:space="preserve"> «Скажем коррупции - НЕТ!»</w:t>
      </w:r>
    </w:p>
    <w:sectPr w:rsidR="0014724E" w:rsidRPr="0064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A9"/>
    <w:rsid w:val="0014724E"/>
    <w:rsid w:val="00641902"/>
    <w:rsid w:val="00D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2019-05-21T17:31:00Z</dcterms:created>
  <dcterms:modified xsi:type="dcterms:W3CDTF">2019-05-21T17:35:00Z</dcterms:modified>
</cp:coreProperties>
</file>