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C6AB3" w14:textId="1422E4C9" w:rsidR="00D02530" w:rsidRDefault="00D02530" w:rsidP="00D02530">
      <w:pPr>
        <w:rPr>
          <w:b/>
          <w:bCs/>
        </w:rPr>
      </w:pPr>
    </w:p>
    <w:p w14:paraId="338476DE" w14:textId="77777777" w:rsidR="00D02530" w:rsidRDefault="00D02530" w:rsidP="00D02530">
      <w:pPr>
        <w:jc w:val="center"/>
        <w:rPr>
          <w:b/>
        </w:rPr>
      </w:pPr>
      <w:r>
        <w:rPr>
          <w:b/>
        </w:rPr>
        <w:t xml:space="preserve">Муниципальное автономное дошкольное образовательное учреждение </w:t>
      </w:r>
    </w:p>
    <w:p w14:paraId="7BD0F55E" w14:textId="77777777" w:rsidR="00D02530" w:rsidRDefault="00D02530" w:rsidP="00D02530">
      <w:pPr>
        <w:jc w:val="center"/>
        <w:rPr>
          <w:b/>
        </w:rPr>
      </w:pPr>
      <w:r>
        <w:rPr>
          <w:b/>
        </w:rPr>
        <w:t>«Детский сад № 5 «Золотая рыбка» комбинированного вида</w:t>
      </w:r>
    </w:p>
    <w:p w14:paraId="19AFA6CC" w14:textId="77777777" w:rsidR="00D02530" w:rsidRDefault="00D02530" w:rsidP="00102675">
      <w:pPr>
        <w:ind w:firstLine="708"/>
        <w:jc w:val="center"/>
        <w:rPr>
          <w:b/>
          <w:bCs/>
        </w:rPr>
      </w:pPr>
    </w:p>
    <w:p w14:paraId="2FDEDF22" w14:textId="77777777" w:rsidR="00D02530" w:rsidRDefault="00D02530" w:rsidP="00102675">
      <w:pPr>
        <w:ind w:firstLine="708"/>
        <w:jc w:val="center"/>
        <w:rPr>
          <w:b/>
          <w:bCs/>
        </w:rPr>
      </w:pPr>
    </w:p>
    <w:p w14:paraId="1515DCFA" w14:textId="17764918" w:rsidR="00102675" w:rsidRPr="00102675" w:rsidRDefault="00102675" w:rsidP="00102675">
      <w:pPr>
        <w:ind w:firstLine="708"/>
        <w:jc w:val="center"/>
        <w:rPr>
          <w:b/>
          <w:bCs/>
        </w:rPr>
      </w:pPr>
      <w:r w:rsidRPr="00102675">
        <w:rPr>
          <w:b/>
          <w:bCs/>
        </w:rPr>
        <w:t xml:space="preserve">Проведении санитарно-противоэпидемических  </w:t>
      </w:r>
      <w:r>
        <w:rPr>
          <w:b/>
          <w:bCs/>
        </w:rPr>
        <w:t xml:space="preserve">                                                      </w:t>
      </w:r>
      <w:bookmarkStart w:id="0" w:name="_GoBack"/>
      <w:bookmarkEnd w:id="0"/>
      <w:r>
        <w:rPr>
          <w:b/>
          <w:bCs/>
        </w:rPr>
        <w:t xml:space="preserve">             </w:t>
      </w:r>
      <w:r w:rsidR="0071622D" w:rsidRPr="00102675">
        <w:rPr>
          <w:b/>
          <w:bCs/>
        </w:rPr>
        <w:t>профилактических мероприятий</w:t>
      </w:r>
    </w:p>
    <w:p w14:paraId="02CB15A0" w14:textId="77777777" w:rsidR="00102675" w:rsidRPr="007C34B4" w:rsidRDefault="00102675" w:rsidP="00102675">
      <w:pPr>
        <w:ind w:firstLine="708"/>
        <w:jc w:val="both"/>
      </w:pPr>
    </w:p>
    <w:p w14:paraId="44095472" w14:textId="77777777" w:rsidR="00102675" w:rsidRDefault="00102675" w:rsidP="00102675">
      <w:pPr>
        <w:jc w:val="both"/>
      </w:pPr>
    </w:p>
    <w:tbl>
      <w:tblPr>
        <w:tblStyle w:val="a3"/>
        <w:tblW w:w="10605" w:type="dxa"/>
        <w:tblInd w:w="-714" w:type="dxa"/>
        <w:tblLook w:val="04A0" w:firstRow="1" w:lastRow="0" w:firstColumn="1" w:lastColumn="0" w:noHBand="0" w:noVBand="1"/>
      </w:tblPr>
      <w:tblGrid>
        <w:gridCol w:w="456"/>
        <w:gridCol w:w="10149"/>
      </w:tblGrid>
      <w:tr w:rsidR="00102675" w14:paraId="3A0B6287" w14:textId="77777777" w:rsidTr="00102675">
        <w:tc>
          <w:tcPr>
            <w:tcW w:w="456" w:type="dxa"/>
          </w:tcPr>
          <w:p w14:paraId="34F97188" w14:textId="77777777" w:rsidR="00102675" w:rsidRPr="007553C9" w:rsidRDefault="00102675" w:rsidP="005E0AE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3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149" w:type="dxa"/>
          </w:tcPr>
          <w:p w14:paraId="10BCF9CC" w14:textId="77777777" w:rsidR="00102675" w:rsidRDefault="00102675" w:rsidP="0010267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FA2AE5" w14:textId="390F2E9F" w:rsidR="00102675" w:rsidRDefault="00102675" w:rsidP="0010267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санитарно-противоэпидемически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102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1622D" w:rsidRPr="00102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профилактически</w:t>
            </w:r>
            <w:r w:rsidR="00716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71622D" w:rsidRPr="00102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мероприятия</w:t>
            </w:r>
          </w:p>
          <w:p w14:paraId="60855043" w14:textId="3CC7C5C0" w:rsidR="00102675" w:rsidRPr="00102675" w:rsidRDefault="00102675" w:rsidP="0010267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2675" w:rsidRPr="00102675" w14:paraId="048D686B" w14:textId="77777777" w:rsidTr="00102675">
        <w:tc>
          <w:tcPr>
            <w:tcW w:w="456" w:type="dxa"/>
          </w:tcPr>
          <w:p w14:paraId="61CFA79D" w14:textId="77777777" w:rsidR="00102675" w:rsidRPr="00102675" w:rsidRDefault="00102675" w:rsidP="005E0AE6">
            <w:pPr>
              <w:jc w:val="both"/>
            </w:pPr>
            <w:r w:rsidRPr="00102675">
              <w:t>1</w:t>
            </w:r>
          </w:p>
        </w:tc>
        <w:tc>
          <w:tcPr>
            <w:tcW w:w="10149" w:type="dxa"/>
          </w:tcPr>
          <w:p w14:paraId="765E1251" w14:textId="77777777" w:rsidR="00102675" w:rsidRPr="00102675" w:rsidRDefault="00102675" w:rsidP="005E0AE6">
            <w:r w:rsidRPr="00102675">
              <w:rPr>
                <w:rStyle w:val="fontstyle01"/>
                <w:b w:val="0"/>
                <w:bCs w:val="0"/>
                <w:i w:val="0"/>
                <w:iCs w:val="0"/>
                <w:sz w:val="24"/>
                <w:szCs w:val="24"/>
              </w:rPr>
              <w:t>Обеспечение  проведения  ежедневного утреннего фильтра (недопущение в организованный коллектив детей с признаками инфекционных заболеваний и немедленная изоляция при появлении симптомов в течение дня)</w:t>
            </w:r>
          </w:p>
        </w:tc>
      </w:tr>
      <w:tr w:rsidR="00102675" w:rsidRPr="00102675" w14:paraId="7CE5308C" w14:textId="77777777" w:rsidTr="00102675">
        <w:tc>
          <w:tcPr>
            <w:tcW w:w="456" w:type="dxa"/>
          </w:tcPr>
          <w:p w14:paraId="3FEB7A75" w14:textId="77777777" w:rsidR="00102675" w:rsidRPr="00102675" w:rsidRDefault="00102675" w:rsidP="005E0AE6">
            <w:pPr>
              <w:jc w:val="both"/>
            </w:pPr>
            <w:r w:rsidRPr="00102675">
              <w:t>2</w:t>
            </w:r>
          </w:p>
        </w:tc>
        <w:tc>
          <w:tcPr>
            <w:tcW w:w="10149" w:type="dxa"/>
          </w:tcPr>
          <w:tbl>
            <w:tblPr>
              <w:tblW w:w="9675" w:type="dxa"/>
              <w:tblLook w:val="04A0" w:firstRow="1" w:lastRow="0" w:firstColumn="1" w:lastColumn="0" w:noHBand="0" w:noVBand="1"/>
            </w:tblPr>
            <w:tblGrid>
              <w:gridCol w:w="9675"/>
            </w:tblGrid>
            <w:tr w:rsidR="00102675" w:rsidRPr="00102675" w14:paraId="058D9230" w14:textId="77777777" w:rsidTr="00102675">
              <w:tc>
                <w:tcPr>
                  <w:tcW w:w="9675" w:type="dxa"/>
                  <w:vAlign w:val="center"/>
                  <w:hideMark/>
                </w:tcPr>
                <w:p w14:paraId="47C5AD13" w14:textId="18A1B3DD" w:rsidR="00102675" w:rsidRPr="00102675" w:rsidRDefault="00E94939" w:rsidP="00102675">
                  <w:pPr>
                    <w:ind w:left="-106"/>
                  </w:pPr>
                  <w:r>
                    <w:rPr>
                      <w:color w:val="000000"/>
                    </w:rPr>
                    <w:t>О</w:t>
                  </w:r>
                  <w:r w:rsidRPr="00102675">
                    <w:rPr>
                      <w:color w:val="000000"/>
                    </w:rPr>
                    <w:t>беспеч</w:t>
                  </w:r>
                  <w:r>
                    <w:rPr>
                      <w:color w:val="000000"/>
                    </w:rPr>
                    <w:t xml:space="preserve">ение </w:t>
                  </w:r>
                  <w:r w:rsidRPr="00102675">
                    <w:rPr>
                      <w:color w:val="000000"/>
                    </w:rPr>
                    <w:t xml:space="preserve"> немедленн</w:t>
                  </w:r>
                  <w:r>
                    <w:rPr>
                      <w:color w:val="000000"/>
                    </w:rPr>
                    <w:t>ой</w:t>
                  </w:r>
                  <w:r w:rsidRPr="00102675">
                    <w:rPr>
                      <w:color w:val="000000"/>
                    </w:rPr>
                    <w:t xml:space="preserve"> изоляци</w:t>
                  </w:r>
                  <w:r>
                    <w:rPr>
                      <w:color w:val="000000"/>
                    </w:rPr>
                    <w:t>и</w:t>
                  </w:r>
                  <w:r w:rsidR="00102675" w:rsidRPr="00102675">
                    <w:rPr>
                      <w:color w:val="000000"/>
                    </w:rPr>
                    <w:t xml:space="preserve"> ребенка или сотрудника </w:t>
                  </w:r>
                  <w:r>
                    <w:rPr>
                      <w:color w:val="000000"/>
                    </w:rPr>
                    <w:t xml:space="preserve">из организованного коллектива при выявлении </w:t>
                  </w:r>
                  <w:r w:rsidR="00102675">
                    <w:rPr>
                      <w:color w:val="000000"/>
                    </w:rPr>
                    <w:t xml:space="preserve"> </w:t>
                  </w:r>
                  <w:r w:rsidR="00102675" w:rsidRPr="00102675">
                    <w:rPr>
                      <w:color w:val="000000"/>
                    </w:rPr>
                    <w:t>признак</w:t>
                  </w:r>
                  <w:r>
                    <w:rPr>
                      <w:color w:val="000000"/>
                    </w:rPr>
                    <w:t>ов</w:t>
                  </w:r>
                  <w:r w:rsidR="00102675" w:rsidRPr="00102675">
                    <w:rPr>
                      <w:color w:val="000000"/>
                    </w:rPr>
                    <w:t xml:space="preserve"> инфекционного заболевания </w:t>
                  </w:r>
                </w:p>
              </w:tc>
            </w:tr>
          </w:tbl>
          <w:p w14:paraId="232DFE93" w14:textId="77777777" w:rsidR="00102675" w:rsidRPr="00102675" w:rsidRDefault="00102675" w:rsidP="005E0AE6"/>
        </w:tc>
      </w:tr>
      <w:tr w:rsidR="00102675" w:rsidRPr="00102675" w14:paraId="78B337FF" w14:textId="77777777" w:rsidTr="00102675">
        <w:tc>
          <w:tcPr>
            <w:tcW w:w="456" w:type="dxa"/>
          </w:tcPr>
          <w:p w14:paraId="7F8455DA" w14:textId="77777777" w:rsidR="00102675" w:rsidRPr="00102675" w:rsidRDefault="00102675" w:rsidP="005E0AE6">
            <w:pPr>
              <w:jc w:val="both"/>
            </w:pPr>
            <w:r w:rsidRPr="00102675">
              <w:t>3</w:t>
            </w:r>
          </w:p>
        </w:tc>
        <w:tc>
          <w:tcPr>
            <w:tcW w:w="10149" w:type="dxa"/>
          </w:tcPr>
          <w:p w14:paraId="00F05D75" w14:textId="668A92E0" w:rsidR="00102675" w:rsidRPr="00102675" w:rsidRDefault="00102675" w:rsidP="005E0AE6">
            <w:r w:rsidRPr="00102675">
              <w:rPr>
                <w:rStyle w:val="fontstyle01"/>
                <w:b w:val="0"/>
                <w:bCs w:val="0"/>
                <w:i w:val="0"/>
                <w:iCs w:val="0"/>
                <w:sz w:val="24"/>
                <w:szCs w:val="24"/>
              </w:rPr>
              <w:t>Усиление  контроля причин отсутствия</w:t>
            </w:r>
            <w:r w:rsidR="00E94939">
              <w:rPr>
                <w:rStyle w:val="fontstyle01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00102675">
              <w:rPr>
                <w:rStyle w:val="fontstyle01"/>
                <w:b w:val="0"/>
                <w:bCs w:val="0"/>
                <w:i w:val="0"/>
                <w:iCs w:val="0"/>
                <w:sz w:val="24"/>
                <w:szCs w:val="24"/>
              </w:rPr>
              <w:t>детей</w:t>
            </w:r>
          </w:p>
        </w:tc>
      </w:tr>
      <w:tr w:rsidR="00102675" w:rsidRPr="00102675" w14:paraId="470CF8FC" w14:textId="77777777" w:rsidTr="00102675">
        <w:tc>
          <w:tcPr>
            <w:tcW w:w="456" w:type="dxa"/>
            <w:tcBorders>
              <w:bottom w:val="single" w:sz="4" w:space="0" w:color="auto"/>
            </w:tcBorders>
          </w:tcPr>
          <w:p w14:paraId="32F998B5" w14:textId="47287573" w:rsidR="00102675" w:rsidRPr="00102675" w:rsidRDefault="00E94939" w:rsidP="005E0AE6">
            <w:pPr>
              <w:jc w:val="both"/>
            </w:pPr>
            <w:r>
              <w:t>4</w:t>
            </w:r>
          </w:p>
        </w:tc>
        <w:tc>
          <w:tcPr>
            <w:tcW w:w="10149" w:type="dxa"/>
            <w:tcBorders>
              <w:bottom w:val="single" w:sz="4" w:space="0" w:color="auto"/>
            </w:tcBorders>
          </w:tcPr>
          <w:p w14:paraId="2C643172" w14:textId="66573161" w:rsidR="00102675" w:rsidRPr="00102675" w:rsidRDefault="00102675" w:rsidP="005E0AE6">
            <w:r w:rsidRPr="00102675">
              <w:rPr>
                <w:rStyle w:val="fontstyle01"/>
                <w:b w:val="0"/>
                <w:bCs w:val="0"/>
                <w:i w:val="0"/>
                <w:iCs w:val="0"/>
                <w:sz w:val="24"/>
                <w:szCs w:val="24"/>
              </w:rPr>
              <w:t>Не допускать детей, отсутствующих в образовательной организации более 2-х рабочих</w:t>
            </w:r>
            <w:r w:rsidRPr="00102675">
              <w:rPr>
                <w:color w:val="000000"/>
              </w:rPr>
              <w:br/>
            </w:r>
            <w:r w:rsidRPr="00102675">
              <w:rPr>
                <w:rStyle w:val="fontstyle01"/>
                <w:b w:val="0"/>
                <w:bCs w:val="0"/>
                <w:i w:val="0"/>
                <w:iCs w:val="0"/>
                <w:sz w:val="24"/>
                <w:szCs w:val="24"/>
              </w:rPr>
              <w:t>дней без справки от медицинского работника об отсутствии заболеваний, контакта с больными инфекционными заболеваниями</w:t>
            </w:r>
          </w:p>
        </w:tc>
      </w:tr>
      <w:tr w:rsidR="00102675" w:rsidRPr="00102675" w14:paraId="410E7B13" w14:textId="77777777" w:rsidTr="00102675">
        <w:tc>
          <w:tcPr>
            <w:tcW w:w="456" w:type="dxa"/>
          </w:tcPr>
          <w:p w14:paraId="57B8BFA6" w14:textId="732A0A84" w:rsidR="00102675" w:rsidRPr="00102675" w:rsidRDefault="00E94939" w:rsidP="005E0AE6">
            <w:pPr>
              <w:jc w:val="both"/>
            </w:pPr>
            <w:r>
              <w:t>5</w:t>
            </w:r>
          </w:p>
        </w:tc>
        <w:tc>
          <w:tcPr>
            <w:tcW w:w="10149" w:type="dxa"/>
            <w:tcBorders>
              <w:bottom w:val="single" w:sz="4" w:space="0" w:color="auto"/>
            </w:tcBorders>
          </w:tcPr>
          <w:p w14:paraId="659D36EB" w14:textId="32F0F0C2" w:rsidR="00102675" w:rsidRPr="00102675" w:rsidRDefault="00102675" w:rsidP="00102675">
            <w:r w:rsidRPr="00102675">
              <w:rPr>
                <w:color w:val="000000"/>
              </w:rPr>
              <w:t>Организ</w:t>
            </w:r>
            <w:r w:rsidR="00E94939">
              <w:rPr>
                <w:color w:val="000000"/>
              </w:rPr>
              <w:t xml:space="preserve">ация </w:t>
            </w:r>
            <w:r w:rsidRPr="00102675">
              <w:rPr>
                <w:color w:val="000000"/>
              </w:rPr>
              <w:t xml:space="preserve">  проведени</w:t>
            </w:r>
            <w:r w:rsidR="00E94939">
              <w:rPr>
                <w:color w:val="000000"/>
              </w:rPr>
              <w:t>я</w:t>
            </w:r>
            <w:r w:rsidRPr="00102675">
              <w:rPr>
                <w:color w:val="000000"/>
              </w:rPr>
              <w:t xml:space="preserve"> текущей влажной уборки не менее 2-х раз в день (на пищеблоке, в столовой, </w:t>
            </w:r>
            <w:r w:rsidR="00E94939">
              <w:rPr>
                <w:color w:val="000000"/>
              </w:rPr>
              <w:t xml:space="preserve">групповых и спальных помещениях, </w:t>
            </w:r>
            <w:r w:rsidRPr="00102675">
              <w:rPr>
                <w:color w:val="000000"/>
              </w:rPr>
              <w:t>в кабинетах, местах общего пользования, санузлах) с</w:t>
            </w:r>
            <w:r>
              <w:rPr>
                <w:color w:val="000000"/>
              </w:rPr>
              <w:t xml:space="preserve"> </w:t>
            </w:r>
            <w:r w:rsidRPr="00102675">
              <w:rPr>
                <w:color w:val="000000"/>
              </w:rPr>
              <w:t>применением</w:t>
            </w:r>
            <w:r>
              <w:rPr>
                <w:color w:val="000000"/>
              </w:rPr>
              <w:t xml:space="preserve"> </w:t>
            </w:r>
            <w:r w:rsidRPr="00102675">
              <w:rPr>
                <w:color w:val="000000"/>
              </w:rPr>
              <w:t>дезинфицирующих средств, обладающих вирулицидной активностью,</w:t>
            </w:r>
            <w:r>
              <w:rPr>
                <w:color w:val="000000"/>
              </w:rPr>
              <w:t xml:space="preserve"> </w:t>
            </w:r>
            <w:r w:rsidRPr="00102675">
              <w:rPr>
                <w:color w:val="000000"/>
              </w:rPr>
              <w:t>разрешенных к применению в образовательных организациях</w:t>
            </w:r>
          </w:p>
        </w:tc>
      </w:tr>
      <w:tr w:rsidR="00102675" w:rsidRPr="00102675" w14:paraId="53F4B1A7" w14:textId="77777777" w:rsidTr="00102675">
        <w:tc>
          <w:tcPr>
            <w:tcW w:w="456" w:type="dxa"/>
            <w:tcBorders>
              <w:top w:val="single" w:sz="4" w:space="0" w:color="auto"/>
            </w:tcBorders>
          </w:tcPr>
          <w:p w14:paraId="680BAF41" w14:textId="77777777" w:rsidR="00102675" w:rsidRPr="00102675" w:rsidRDefault="00102675" w:rsidP="005E0AE6">
            <w:pPr>
              <w:jc w:val="both"/>
            </w:pPr>
            <w:r w:rsidRPr="00102675">
              <w:t>6</w:t>
            </w:r>
          </w:p>
        </w:tc>
        <w:tc>
          <w:tcPr>
            <w:tcW w:w="10149" w:type="dxa"/>
            <w:tcBorders>
              <w:top w:val="single" w:sz="4" w:space="0" w:color="auto"/>
            </w:tcBorders>
          </w:tcPr>
          <w:p w14:paraId="234F3BC3" w14:textId="328268F4" w:rsidR="00102675" w:rsidRPr="00102675" w:rsidRDefault="00102675" w:rsidP="005E0AE6">
            <w:r w:rsidRPr="00102675">
              <w:rPr>
                <w:color w:val="000000"/>
              </w:rPr>
              <w:t>Организ</w:t>
            </w:r>
            <w:r w:rsidR="00E94939">
              <w:rPr>
                <w:color w:val="000000"/>
              </w:rPr>
              <w:t>ация</w:t>
            </w:r>
            <w:r w:rsidRPr="00102675">
              <w:rPr>
                <w:color w:val="000000"/>
              </w:rPr>
              <w:t xml:space="preserve"> проведени</w:t>
            </w:r>
            <w:r w:rsidR="00E94939">
              <w:rPr>
                <w:color w:val="000000"/>
              </w:rPr>
              <w:t>я</w:t>
            </w:r>
            <w:r w:rsidRPr="00102675">
              <w:rPr>
                <w:color w:val="000000"/>
              </w:rPr>
              <w:t xml:space="preserve"> обеззараживания воздуха в течение всего учебного времени организации во всех </w:t>
            </w:r>
            <w:r w:rsidR="00E94939">
              <w:rPr>
                <w:color w:val="000000"/>
              </w:rPr>
              <w:t xml:space="preserve">групповых и спальных помещениях, </w:t>
            </w:r>
            <w:r w:rsidRPr="00102675">
              <w:rPr>
                <w:color w:val="000000"/>
              </w:rPr>
              <w:t>кабинетах</w:t>
            </w:r>
            <w:r w:rsidR="00E94939">
              <w:rPr>
                <w:color w:val="000000"/>
              </w:rPr>
              <w:t xml:space="preserve">, </w:t>
            </w:r>
            <w:r w:rsidRPr="00102675">
              <w:rPr>
                <w:color w:val="000000"/>
              </w:rPr>
              <w:t xml:space="preserve"> с применением бактерицидных облучателей закрытого типа (рециркуляторов) </w:t>
            </w:r>
          </w:p>
        </w:tc>
      </w:tr>
      <w:tr w:rsidR="00102675" w:rsidRPr="00102675" w14:paraId="3AEBB60D" w14:textId="77777777" w:rsidTr="00102675">
        <w:tc>
          <w:tcPr>
            <w:tcW w:w="456" w:type="dxa"/>
          </w:tcPr>
          <w:p w14:paraId="6D503B24" w14:textId="77777777" w:rsidR="00102675" w:rsidRPr="00102675" w:rsidRDefault="00102675" w:rsidP="005E0AE6">
            <w:pPr>
              <w:jc w:val="both"/>
            </w:pPr>
            <w:r w:rsidRPr="00102675">
              <w:t>7</w:t>
            </w:r>
          </w:p>
        </w:tc>
        <w:tc>
          <w:tcPr>
            <w:tcW w:w="10149" w:type="dxa"/>
          </w:tcPr>
          <w:p w14:paraId="39F9CE5D" w14:textId="115F3013" w:rsidR="00102675" w:rsidRPr="00102675" w:rsidRDefault="00102675" w:rsidP="005E0AE6">
            <w:r w:rsidRPr="00102675">
              <w:rPr>
                <w:color w:val="000000"/>
              </w:rPr>
              <w:t>Организ</w:t>
            </w:r>
            <w:r w:rsidR="00E94939">
              <w:rPr>
                <w:color w:val="000000"/>
              </w:rPr>
              <w:t xml:space="preserve">ация </w:t>
            </w:r>
            <w:r w:rsidRPr="00102675">
              <w:rPr>
                <w:color w:val="000000"/>
              </w:rPr>
              <w:t xml:space="preserve"> проветривани</w:t>
            </w:r>
            <w:r w:rsidR="00E94939">
              <w:rPr>
                <w:color w:val="000000"/>
              </w:rPr>
              <w:t xml:space="preserve">я </w:t>
            </w:r>
            <w:r w:rsidRPr="00102675">
              <w:rPr>
                <w:color w:val="000000"/>
              </w:rPr>
              <w:t xml:space="preserve"> </w:t>
            </w:r>
            <w:r w:rsidR="00E94939">
              <w:rPr>
                <w:color w:val="000000"/>
              </w:rPr>
              <w:t xml:space="preserve">групповых и спальных помещений, </w:t>
            </w:r>
            <w:r w:rsidR="00E94939" w:rsidRPr="00102675">
              <w:rPr>
                <w:color w:val="000000"/>
              </w:rPr>
              <w:t xml:space="preserve"> </w:t>
            </w:r>
            <w:r w:rsidRPr="00102675">
              <w:rPr>
                <w:color w:val="000000"/>
              </w:rPr>
              <w:t>кабинетов,  и других помещений образовательной организации с увеличенной кратностью</w:t>
            </w:r>
          </w:p>
        </w:tc>
      </w:tr>
      <w:tr w:rsidR="00102675" w:rsidRPr="00102675" w14:paraId="67DC513F" w14:textId="77777777" w:rsidTr="00102675">
        <w:tc>
          <w:tcPr>
            <w:tcW w:w="456" w:type="dxa"/>
          </w:tcPr>
          <w:p w14:paraId="7FB3F712" w14:textId="77777777" w:rsidR="00102675" w:rsidRPr="00102675" w:rsidRDefault="00102675" w:rsidP="005E0AE6">
            <w:pPr>
              <w:jc w:val="both"/>
            </w:pPr>
            <w:r w:rsidRPr="00102675">
              <w:t>8</w:t>
            </w:r>
          </w:p>
        </w:tc>
        <w:tc>
          <w:tcPr>
            <w:tcW w:w="1014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928"/>
            </w:tblGrid>
            <w:tr w:rsidR="00102675" w:rsidRPr="00102675" w14:paraId="2FA31BC1" w14:textId="77777777" w:rsidTr="00102675">
              <w:tc>
                <w:tcPr>
                  <w:tcW w:w="99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1A7263" w14:textId="5E3660A0" w:rsidR="00102675" w:rsidRPr="00102675" w:rsidRDefault="00102675" w:rsidP="00E94939">
                  <w:pPr>
                    <w:ind w:left="-106"/>
                  </w:pPr>
                  <w:r w:rsidRPr="00102675">
                    <w:rPr>
                      <w:color w:val="000000"/>
                    </w:rPr>
                    <w:t>Организ</w:t>
                  </w:r>
                  <w:r w:rsidR="00E94939">
                    <w:rPr>
                      <w:color w:val="000000"/>
                    </w:rPr>
                    <w:t xml:space="preserve">ация </w:t>
                  </w:r>
                  <w:r w:rsidRPr="00102675">
                    <w:rPr>
                      <w:color w:val="000000"/>
                    </w:rPr>
                    <w:t xml:space="preserve"> еженедельны</w:t>
                  </w:r>
                  <w:r w:rsidR="00E94939">
                    <w:rPr>
                      <w:color w:val="000000"/>
                    </w:rPr>
                    <w:t xml:space="preserve">х </w:t>
                  </w:r>
                  <w:r w:rsidRPr="00102675">
                    <w:rPr>
                      <w:color w:val="000000"/>
                    </w:rPr>
                    <w:t xml:space="preserve"> «Дн</w:t>
                  </w:r>
                  <w:r w:rsidR="00E94939">
                    <w:rPr>
                      <w:color w:val="000000"/>
                    </w:rPr>
                    <w:t>ей</w:t>
                  </w:r>
                  <w:r w:rsidRPr="00102675">
                    <w:rPr>
                      <w:color w:val="000000"/>
                    </w:rPr>
                    <w:t xml:space="preserve"> чистоты» в образовательном учреждении по типу генеральной уборки с профилактической дезинфекцией</w:t>
                  </w:r>
                </w:p>
              </w:tc>
            </w:tr>
          </w:tbl>
          <w:p w14:paraId="1F6C8226" w14:textId="77777777" w:rsidR="00102675" w:rsidRPr="00102675" w:rsidRDefault="00102675" w:rsidP="005E0AE6"/>
        </w:tc>
      </w:tr>
      <w:tr w:rsidR="00102675" w:rsidRPr="00102675" w14:paraId="1F72595F" w14:textId="77777777" w:rsidTr="00102675">
        <w:tc>
          <w:tcPr>
            <w:tcW w:w="456" w:type="dxa"/>
          </w:tcPr>
          <w:p w14:paraId="0A25D733" w14:textId="77777777" w:rsidR="00102675" w:rsidRPr="00102675" w:rsidRDefault="00102675" w:rsidP="005E0AE6">
            <w:pPr>
              <w:jc w:val="both"/>
            </w:pPr>
            <w:r w:rsidRPr="00102675">
              <w:t>9</w:t>
            </w:r>
          </w:p>
        </w:tc>
        <w:tc>
          <w:tcPr>
            <w:tcW w:w="10149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928"/>
            </w:tblGrid>
            <w:tr w:rsidR="00102675" w:rsidRPr="00102675" w14:paraId="4761D9FE" w14:textId="77777777" w:rsidTr="00102675">
              <w:tc>
                <w:tcPr>
                  <w:tcW w:w="99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8BD75EC" w14:textId="1D026780" w:rsidR="00102675" w:rsidRPr="00102675" w:rsidRDefault="00102675" w:rsidP="00E94939">
                  <w:pPr>
                    <w:ind w:left="-106"/>
                  </w:pPr>
                  <w:r w:rsidRPr="00102675">
                    <w:rPr>
                      <w:color w:val="000000"/>
                    </w:rPr>
                    <w:t>Органи</w:t>
                  </w:r>
                  <w:r w:rsidR="00E94939">
                    <w:rPr>
                      <w:color w:val="000000"/>
                    </w:rPr>
                    <w:t xml:space="preserve">зация </w:t>
                  </w:r>
                  <w:r w:rsidRPr="00102675">
                    <w:rPr>
                      <w:color w:val="000000"/>
                    </w:rPr>
                    <w:t>информировани</w:t>
                  </w:r>
                  <w:r w:rsidR="00E94939">
                    <w:rPr>
                      <w:color w:val="000000"/>
                    </w:rPr>
                    <w:t>я родителей,</w:t>
                  </w:r>
                  <w:r w:rsidRPr="00102675">
                    <w:rPr>
                      <w:color w:val="000000"/>
                    </w:rPr>
                    <w:t xml:space="preserve"> законных представителей, сотрудников по вопросам профилактики ОРИ, гриппа и </w:t>
                  </w:r>
                  <w:proofErr w:type="spellStart"/>
                  <w:r w:rsidR="00E94939">
                    <w:rPr>
                      <w:color w:val="000000"/>
                    </w:rPr>
                    <w:t>и</w:t>
                  </w:r>
                  <w:proofErr w:type="spellEnd"/>
                  <w:r w:rsidR="00E94939">
                    <w:rPr>
                      <w:color w:val="000000"/>
                    </w:rPr>
                    <w:t xml:space="preserve"> др. заболеваний</w:t>
                  </w:r>
                  <w:r w:rsidRPr="00102675">
                    <w:rPr>
                      <w:color w:val="000000"/>
                    </w:rPr>
                    <w:t>, особенностях проведения</w:t>
                  </w:r>
                  <w:r w:rsidRPr="00102675">
                    <w:rPr>
                      <w:color w:val="000000"/>
                    </w:rPr>
                    <w:br/>
                    <w:t>противоэпидемических и ограничительных мероприятий</w:t>
                  </w:r>
                </w:p>
              </w:tc>
            </w:tr>
          </w:tbl>
          <w:p w14:paraId="0FF4B766" w14:textId="77777777" w:rsidR="00102675" w:rsidRPr="00102675" w:rsidRDefault="00102675" w:rsidP="005E0AE6"/>
        </w:tc>
      </w:tr>
      <w:tr w:rsidR="00102675" w:rsidRPr="00102675" w14:paraId="5F6624D2" w14:textId="77777777" w:rsidTr="00102675">
        <w:tc>
          <w:tcPr>
            <w:tcW w:w="456" w:type="dxa"/>
          </w:tcPr>
          <w:p w14:paraId="00DB437E" w14:textId="77777777" w:rsidR="00102675" w:rsidRPr="00102675" w:rsidRDefault="00102675" w:rsidP="005E0AE6">
            <w:pPr>
              <w:jc w:val="both"/>
            </w:pPr>
            <w:r w:rsidRPr="00102675">
              <w:t>10</w:t>
            </w:r>
          </w:p>
        </w:tc>
        <w:tc>
          <w:tcPr>
            <w:tcW w:w="10149" w:type="dxa"/>
          </w:tcPr>
          <w:p w14:paraId="76B8F22A" w14:textId="77777777" w:rsidR="00102675" w:rsidRPr="00102675" w:rsidRDefault="00102675" w:rsidP="005E0AE6">
            <w:r w:rsidRPr="00102675">
              <w:rPr>
                <w:color w:val="000000"/>
              </w:rPr>
              <w:t>Обеспечение  создания надлежащих условий для соблюдения детьми и сотрудниками правил личной гигиены: необходимого количества умывальных раковин для мытья рук детьми и сотрудниками, наличие мыла, кожных антисептиков,  полотенец; а так же наличие постоянно поддерживаемого неснижаемого запаса дезинфекционных средств, кожных антисептиков, средств личной гигиены, перчаток - для обеспечения проведения полного комплекса мероприятий</w:t>
            </w:r>
          </w:p>
        </w:tc>
      </w:tr>
      <w:tr w:rsidR="00102675" w:rsidRPr="00102675" w14:paraId="0C289AA6" w14:textId="77777777" w:rsidTr="00102675">
        <w:tc>
          <w:tcPr>
            <w:tcW w:w="456" w:type="dxa"/>
          </w:tcPr>
          <w:p w14:paraId="6C9F8226" w14:textId="77777777" w:rsidR="00102675" w:rsidRPr="00102675" w:rsidRDefault="00102675" w:rsidP="005E0AE6">
            <w:pPr>
              <w:jc w:val="both"/>
            </w:pPr>
            <w:r w:rsidRPr="00102675">
              <w:t>11</w:t>
            </w:r>
          </w:p>
        </w:tc>
        <w:tc>
          <w:tcPr>
            <w:tcW w:w="10149" w:type="dxa"/>
          </w:tcPr>
          <w:p w14:paraId="3E50E14B" w14:textId="6F4621A3" w:rsidR="00102675" w:rsidRPr="00102675" w:rsidRDefault="00102675" w:rsidP="005E0AE6">
            <w:r w:rsidRPr="00102675">
              <w:rPr>
                <w:color w:val="000000"/>
              </w:rPr>
              <w:t xml:space="preserve">Информирование родителей о запрете посещения </w:t>
            </w:r>
            <w:r w:rsidR="00E94939">
              <w:rPr>
                <w:color w:val="000000"/>
              </w:rPr>
              <w:t>воспитанниками</w:t>
            </w:r>
            <w:r w:rsidRPr="00102675">
              <w:rPr>
                <w:color w:val="000000"/>
              </w:rPr>
              <w:t xml:space="preserve"> образовательного учреждения при наличии симптомов подозрительных на инфекционное заболевание, в том числе в период выходных и праздничных дней и необходимости обращения в лечебное учреждение за медицинской помощью</w:t>
            </w:r>
          </w:p>
        </w:tc>
      </w:tr>
    </w:tbl>
    <w:p w14:paraId="6C48581C" w14:textId="77777777" w:rsidR="00102675" w:rsidRPr="00102675" w:rsidRDefault="00102675" w:rsidP="00102675">
      <w:pPr>
        <w:ind w:firstLine="708"/>
        <w:jc w:val="both"/>
      </w:pPr>
    </w:p>
    <w:p w14:paraId="1665F767" w14:textId="77777777" w:rsidR="00DC4949" w:rsidRPr="00102675" w:rsidRDefault="00DC4949"/>
    <w:sectPr w:rsidR="00DC4949" w:rsidRPr="0010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A9"/>
    <w:rsid w:val="00102675"/>
    <w:rsid w:val="0071622D"/>
    <w:rsid w:val="00D02530"/>
    <w:rsid w:val="00D046A9"/>
    <w:rsid w:val="00DC4949"/>
    <w:rsid w:val="00E9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27D4"/>
  <w15:chartTrackingRefBased/>
  <w15:docId w15:val="{EED2E901-9286-4E7E-BADF-6435FC82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2675"/>
    <w:pPr>
      <w:spacing w:after="0" w:line="240" w:lineRule="auto"/>
    </w:pPr>
  </w:style>
  <w:style w:type="character" w:customStyle="1" w:styleId="fontstyle01">
    <w:name w:val="fontstyle01"/>
    <w:basedOn w:val="a0"/>
    <w:rsid w:val="00102675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2026-02-06T02:58:00Z</dcterms:created>
  <dcterms:modified xsi:type="dcterms:W3CDTF">2026-02-06T10:33:00Z</dcterms:modified>
</cp:coreProperties>
</file>